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D3" w:rsidRPr="002A4ED3" w:rsidRDefault="002A4ED3" w:rsidP="002A4ED3">
      <w:pPr>
        <w:pStyle w:val="a3"/>
        <w:spacing w:before="0" w:beforeAutospacing="0" w:after="0" w:afterAutospacing="0"/>
        <w:jc w:val="center"/>
        <w:rPr>
          <w:b/>
          <w:color w:val="010101"/>
          <w:sz w:val="32"/>
          <w:szCs w:val="28"/>
        </w:rPr>
      </w:pPr>
      <w:r w:rsidRPr="002A4ED3">
        <w:rPr>
          <w:b/>
          <w:i/>
          <w:iCs/>
          <w:color w:val="010101"/>
          <w:sz w:val="32"/>
          <w:szCs w:val="28"/>
        </w:rPr>
        <w:t>«Роль игры в жизни ребенка. Игровая деятельность в семье»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Цель: повышение педагогической компетенции родителей по проблеме игровой деятельности у детей младшего дошкольного возраста.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Задачи: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Формировать понятие родителей о возможности игры как средства для развития интеллектуально-познавательной деятельности.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Стимулировать интерес родителей для совместной игровой деятельности с собственным ребенком.</w:t>
      </w:r>
      <w:r w:rsidRPr="002A4ED3">
        <w:rPr>
          <w:color w:val="010101"/>
          <w:sz w:val="28"/>
          <w:szCs w:val="28"/>
        </w:rPr>
        <w:br/>
        <w:t>- Обсудить вопрос об организации игровой среды в условиях семьи; о достоинствах  и недостатках игрушек.</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Подготовительная работа: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Памятка для родителей: «Виды игрушек» </w:t>
      </w:r>
      <w:r w:rsidRPr="002A4ED3">
        <w:rPr>
          <w:i/>
          <w:iCs/>
          <w:color w:val="010101"/>
          <w:sz w:val="28"/>
          <w:szCs w:val="28"/>
        </w:rPr>
        <w:t>(Приложение 1)</w:t>
      </w:r>
      <w:r w:rsidRPr="002A4ED3">
        <w:rPr>
          <w:color w:val="010101"/>
          <w:sz w:val="28"/>
          <w:szCs w:val="28"/>
        </w:rPr>
        <w:t>,</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Памятка по игре: «Чему обучается ребенок в </w:t>
      </w:r>
      <w:proofErr w:type="gramStart"/>
      <w:r w:rsidRPr="002A4ED3">
        <w:rPr>
          <w:color w:val="010101"/>
          <w:sz w:val="28"/>
          <w:szCs w:val="28"/>
        </w:rPr>
        <w:t>игре»  </w:t>
      </w:r>
      <w:r w:rsidRPr="002A4ED3">
        <w:rPr>
          <w:i/>
          <w:iCs/>
          <w:color w:val="010101"/>
          <w:sz w:val="28"/>
          <w:szCs w:val="28"/>
        </w:rPr>
        <w:t>(</w:t>
      </w:r>
      <w:proofErr w:type="gramEnd"/>
      <w:r w:rsidRPr="002A4ED3">
        <w:rPr>
          <w:i/>
          <w:iCs/>
          <w:color w:val="010101"/>
          <w:sz w:val="28"/>
          <w:szCs w:val="28"/>
        </w:rPr>
        <w:t>Приложение 2)</w:t>
      </w:r>
      <w:r w:rsidRPr="002A4ED3">
        <w:rPr>
          <w:color w:val="010101"/>
          <w:sz w:val="28"/>
          <w:szCs w:val="28"/>
        </w:rPr>
        <w:t>,</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Консультация для родителей: «Роль игры в жизни ребенка» (</w:t>
      </w:r>
      <w:r w:rsidRPr="002A4ED3">
        <w:rPr>
          <w:i/>
          <w:iCs/>
          <w:color w:val="010101"/>
          <w:sz w:val="28"/>
          <w:szCs w:val="28"/>
        </w:rPr>
        <w:t>Приложение 3</w:t>
      </w:r>
      <w:r w:rsidRPr="002A4ED3">
        <w:rPr>
          <w:color w:val="010101"/>
          <w:sz w:val="28"/>
          <w:szCs w:val="28"/>
        </w:rPr>
        <w:t>)</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Оформление группы, музыкальное сопровождение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Оборудование: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Подборка дидактических игр.</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Мультимедийное оборудование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Мяч или мягкая игрушка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Фишки красного, желтого и синего цвета на каждого родителя</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Ход мероприятия</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1. </w:t>
      </w:r>
      <w:r w:rsidRPr="002A4ED3">
        <w:rPr>
          <w:i/>
          <w:iCs/>
          <w:color w:val="010101"/>
          <w:sz w:val="28"/>
          <w:szCs w:val="28"/>
        </w:rPr>
        <w:t>Вступительная часть</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Добрый вечер, уважаемые родители! Мы рады встрече с Вами.</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Психологическая разминка «Улыбка»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Улыбнитесь соседу справа, улыбнитесь соседу слева. Улыбка может согреть своим теплом, показать ваше дружелюбие и улучшить настроение.</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2. Основная часть</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Сегодня мы поговорим с Вами о детских играх, игрушках, о значении их в познании окружающего мира, о их влиянии на развитие наших детей. Послушайте высказывания известных педагогов:</w:t>
      </w:r>
    </w:p>
    <w:p w:rsidR="002A4ED3" w:rsidRPr="002A4ED3" w:rsidRDefault="002A4ED3" w:rsidP="001156E9">
      <w:pPr>
        <w:pStyle w:val="a3"/>
        <w:spacing w:before="0" w:beforeAutospacing="0" w:after="0" w:afterAutospacing="0"/>
        <w:jc w:val="both"/>
        <w:rPr>
          <w:color w:val="010101"/>
          <w:sz w:val="28"/>
          <w:szCs w:val="28"/>
        </w:rPr>
      </w:pPr>
      <w:proofErr w:type="gramStart"/>
      <w:r w:rsidRPr="002A4ED3">
        <w:rPr>
          <w:i/>
          <w:iCs/>
          <w:color w:val="010101"/>
          <w:sz w:val="28"/>
          <w:szCs w:val="28"/>
        </w:rPr>
        <w:t>« Игра</w:t>
      </w:r>
      <w:proofErr w:type="gramEnd"/>
      <w:r w:rsidRPr="002A4ED3">
        <w:rPr>
          <w:i/>
          <w:iCs/>
          <w:color w:val="010101"/>
          <w:sz w:val="28"/>
          <w:szCs w:val="28"/>
        </w:rPr>
        <w:t xml:space="preserve"> это огромное светлое окно, через которое в духовный мир ребенка вливается живительный поток представлений, понятий об окружающем мире. </w:t>
      </w:r>
      <w:proofErr w:type="gramStart"/>
      <w:r w:rsidRPr="002A4ED3">
        <w:rPr>
          <w:i/>
          <w:iCs/>
          <w:color w:val="010101"/>
          <w:sz w:val="28"/>
          <w:szCs w:val="28"/>
        </w:rPr>
        <w:t>Игра это</w:t>
      </w:r>
      <w:proofErr w:type="gramEnd"/>
      <w:r w:rsidRPr="002A4ED3">
        <w:rPr>
          <w:i/>
          <w:iCs/>
          <w:color w:val="010101"/>
          <w:sz w:val="28"/>
          <w:szCs w:val="28"/>
        </w:rPr>
        <w:t xml:space="preserve"> искра, зажигающая огонек пытливости и любознательности.»</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Сухомлинский Василий Александрович</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«Каков ребенок в игре, таков во многом он будет на работе, когда вырастет.»</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Макаренко Антон Семенович</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 Огромная роль в развитии и воспитании ребенка принадлежит игре – важнейшему виду детской деятельности. Игра является эффективным средством формирования личности дошкольника, в игре реализуется потребность воздействия на мир. Дошкольное детство – короткий, но важный </w:t>
      </w:r>
      <w:r w:rsidRPr="002A4ED3">
        <w:rPr>
          <w:color w:val="010101"/>
          <w:sz w:val="28"/>
          <w:szCs w:val="28"/>
        </w:rPr>
        <w:lastRenderedPageBreak/>
        <w:t>период становления личности. В эти годы ребенок приобретает 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Значение игры в формировании личности ребенка: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По своей сути игра является первым видом деятельности, которой обучается ребенок.</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Именно игровой деятельности принадлежит особо значимая роль в развитии личности ребенка, в формировании важнейших черт характера, обогащении внутреннего мира.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 Все естественные потребности у ребенка: познавательная (желание узнать новое), художественная(рисовать), </w:t>
      </w:r>
      <w:proofErr w:type="gramStart"/>
      <w:r w:rsidRPr="002A4ED3">
        <w:rPr>
          <w:color w:val="010101"/>
          <w:sz w:val="28"/>
          <w:szCs w:val="28"/>
        </w:rPr>
        <w:t>музыкальная(</w:t>
      </w:r>
      <w:proofErr w:type="gramEnd"/>
      <w:r w:rsidRPr="002A4ED3">
        <w:rPr>
          <w:color w:val="010101"/>
          <w:sz w:val="28"/>
          <w:szCs w:val="28"/>
        </w:rPr>
        <w:t>слушать музыку, петь, танцевать под музыкальные ритмы), могут быть удовлетворены через игровые формы деятельности.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Правильно подобранные игры способствуют развитию важных качеств и свойств личности ребенка.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В игре у ребенка формируется воображение, развивается способность к преобразованию действительности в образе.</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Возможности игры огромны, они: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Развивают познавательные процессы личности – внимание, память, восприятие, мышление, воображение;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Тренируют наблюдательность и ум;</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Развивают творческие способности у детей;</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Формируют эмоционально-чувственную сферу личности дошкольника;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Способствуют познанию ребенком самого себя и побуждают его к самосовершенствованию;</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Учат самодисциплине, настойчивости, выдержке – всем тем качествам, без которых трудно жить и достигать поставленных целей и задач.</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А теперь давайте поиграем. На вопросы постарайтесь отвечать максимально честно и откровенно.</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Игра с мячом.</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1. В какую игру играли недавно с ребенком?</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2. Если ребенок попросит поиграть с ним, ваши действия.</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3. В какие игры чаще играет ваш ребенок?</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4. При выборе новой </w:t>
      </w:r>
      <w:proofErr w:type="gramStart"/>
      <w:r w:rsidRPr="002A4ED3">
        <w:rPr>
          <w:color w:val="010101"/>
          <w:sz w:val="28"/>
          <w:szCs w:val="28"/>
        </w:rPr>
        <w:t>игрушки  что</w:t>
      </w:r>
      <w:proofErr w:type="gramEnd"/>
      <w:r w:rsidRPr="002A4ED3">
        <w:rPr>
          <w:color w:val="010101"/>
          <w:sz w:val="28"/>
          <w:szCs w:val="28"/>
        </w:rPr>
        <w:t xml:space="preserve"> учитываете, чем руководствуетесь?</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5. В какие игры вы играли в детстве, рассказываете ли ребенку?</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6. Если сломалась игрушка, как вы поступаете в таких случаях?</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7. Где играет Ваш ребёнок дома. Какие условия созданы?</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8. Если в семье есть старшие брат или сестра, наблюдаете ли вы, во что играют дети? Организуют ли старшие дети игры?</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9. </w:t>
      </w:r>
      <w:proofErr w:type="gramStart"/>
      <w:r w:rsidRPr="002A4ED3">
        <w:rPr>
          <w:color w:val="010101"/>
          <w:sz w:val="28"/>
          <w:szCs w:val="28"/>
        </w:rPr>
        <w:t>Какие  игрушки</w:t>
      </w:r>
      <w:proofErr w:type="gramEnd"/>
      <w:r w:rsidRPr="002A4ED3">
        <w:rPr>
          <w:color w:val="010101"/>
          <w:sz w:val="28"/>
          <w:szCs w:val="28"/>
        </w:rPr>
        <w:t xml:space="preserve"> любимые у ребенка?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10. Кто чаще играет с ребенком: мама или папа? </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А теперь мы познакомим Вас с играми, в которые мы играем в детском саду:</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Сюжетно-ролевые игры – игры, в которых дети подражают бытовой, трудовой и общественной деятельности взрослых. Например, игры в детский сад, больницу,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Дидактические игры – специально разрабатываемые для детей, например, лото для </w:t>
      </w:r>
      <w:proofErr w:type="gramStart"/>
      <w:r w:rsidRPr="002A4ED3">
        <w:rPr>
          <w:color w:val="010101"/>
          <w:sz w:val="28"/>
          <w:szCs w:val="28"/>
        </w:rPr>
        <w:t>обогащения  знаний</w:t>
      </w:r>
      <w:proofErr w:type="gramEnd"/>
      <w:r w:rsidRPr="002A4ED3">
        <w:rPr>
          <w:color w:val="010101"/>
          <w:sz w:val="28"/>
          <w:szCs w:val="28"/>
        </w:rPr>
        <w:t xml:space="preserve">  и для развития  наблюдательности, памяти, внимания, логического мышления.</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Подвижные игры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Строительные игры – с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Музыкальные игрушки - погремушки, бубенцы, дудочки, металлофоны, игрушки, изображающие пианино и др. музыкальные инструменты.</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 Что могут развивать у ребенка музыкальные игрушки? Музыкальные игрушки способствуют развитию речевого </w:t>
      </w:r>
      <w:proofErr w:type="gramStart"/>
      <w:r w:rsidRPr="002A4ED3">
        <w:rPr>
          <w:color w:val="010101"/>
          <w:sz w:val="28"/>
          <w:szCs w:val="28"/>
        </w:rPr>
        <w:t>дыхания,  слуха</w:t>
      </w:r>
      <w:proofErr w:type="gramEnd"/>
      <w:r w:rsidRPr="002A4ED3">
        <w:rPr>
          <w:color w:val="010101"/>
          <w:sz w:val="28"/>
          <w:szCs w:val="28"/>
        </w:rPr>
        <w:t>.</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 Театральные игрушки - куклы би- ба- </w:t>
      </w:r>
      <w:proofErr w:type="spellStart"/>
      <w:r w:rsidRPr="002A4ED3">
        <w:rPr>
          <w:color w:val="010101"/>
          <w:sz w:val="28"/>
          <w:szCs w:val="28"/>
        </w:rPr>
        <w:t>бо</w:t>
      </w:r>
      <w:proofErr w:type="spellEnd"/>
      <w:r w:rsidRPr="002A4ED3">
        <w:rPr>
          <w:color w:val="010101"/>
          <w:sz w:val="28"/>
          <w:szCs w:val="28"/>
        </w:rPr>
        <w:t>, пальчиковый театр, настольный театр.</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Нужны ли эти игрушки детям? (ответы родителей)</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Эти игрушки развивают речь, воображение, приучают ребенка брать на себя роль.</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Взрослые, играя вместе с детьми, сами получают удовольствие и ребятам доставляют огромную радость.</w:t>
      </w:r>
      <w:r w:rsidRPr="002A4ED3">
        <w:rPr>
          <w:color w:val="010101"/>
          <w:sz w:val="28"/>
          <w:szCs w:val="28"/>
        </w:rPr>
        <w:br/>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Игра-задание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Каждый вечер уделяю время на игры с детьми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Рассказываю о своих играх в детстве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Если сломалась игрушка, ремонтирую вместе с ребёнком</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Купив ребёнку игрушку, объясняю, как с ней играть, показываю разные варианты игры</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Слушаю рассказы ребёнка об играх и игрушках в детском саду</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Не наказываю ребёнка игрой, игрушкой, т.е. не лишаю его на время игры или игрушки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Часто дарю ребёнку игру, игрушку</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Обобщение:</w:t>
      </w:r>
      <w:r w:rsidRPr="002A4ED3">
        <w:rPr>
          <w:color w:val="010101"/>
          <w:sz w:val="28"/>
          <w:szCs w:val="28"/>
        </w:rPr>
        <w:br/>
        <w:t>- 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КАКИЕ БЫВАЮТ ИГРУШКИ? </w:t>
      </w:r>
      <w:proofErr w:type="gramStart"/>
      <w:r w:rsidRPr="002A4ED3">
        <w:rPr>
          <w:color w:val="010101"/>
          <w:sz w:val="28"/>
          <w:szCs w:val="28"/>
        </w:rPr>
        <w:t>( Ответы</w:t>
      </w:r>
      <w:proofErr w:type="gramEnd"/>
      <w:r w:rsidRPr="002A4ED3">
        <w:rPr>
          <w:color w:val="010101"/>
          <w:sz w:val="28"/>
          <w:szCs w:val="28"/>
        </w:rPr>
        <w:t xml:space="preserve"> родителей)</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Давайте вместе с вами, разделим игрушки на три группы:</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Игрушки, способствующие социально-эмоциональному развитию: различные виды животных </w:t>
      </w:r>
      <w:r w:rsidRPr="002A4ED3">
        <w:rPr>
          <w:i/>
          <w:iCs/>
          <w:color w:val="010101"/>
          <w:sz w:val="28"/>
          <w:szCs w:val="28"/>
        </w:rPr>
        <w:t>(мишки, зайчики, собачки и прочие)</w:t>
      </w:r>
      <w:r w:rsidRPr="002A4ED3">
        <w:rPr>
          <w:color w:val="010101"/>
          <w:sz w:val="28"/>
          <w:szCs w:val="28"/>
        </w:rPr>
        <w:t xml:space="preserve">; куклы со всевозможной кукольной утварью; наборы для игры в доктора, парикмахера, магазин; </w:t>
      </w:r>
      <w:proofErr w:type="gramStart"/>
      <w:r w:rsidRPr="002A4ED3">
        <w:rPr>
          <w:color w:val="010101"/>
          <w:sz w:val="28"/>
          <w:szCs w:val="28"/>
        </w:rPr>
        <w:t>детали костюма</w:t>
      </w:r>
      <w:proofErr w:type="gramEnd"/>
      <w:r w:rsidRPr="002A4ED3">
        <w:rPr>
          <w:color w:val="010101"/>
          <w:sz w:val="28"/>
          <w:szCs w:val="28"/>
        </w:rPr>
        <w:t xml:space="preserve"> помогающие принять и удержать игровую роль (халат и шапочка врач, руль для машины, милицейская фуражка, красная шапочка); транспортные игрушки </w:t>
      </w:r>
      <w:r w:rsidRPr="002A4ED3">
        <w:rPr>
          <w:i/>
          <w:iCs/>
          <w:color w:val="010101"/>
          <w:sz w:val="28"/>
          <w:szCs w:val="28"/>
        </w:rPr>
        <w:t>(грузовик, поезд, машинка)</w:t>
      </w:r>
      <w:r w:rsidRPr="002A4ED3">
        <w:rPr>
          <w:color w:val="010101"/>
          <w:sz w:val="28"/>
          <w:szCs w:val="28"/>
        </w:rPr>
        <w:t>.</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Игрушки, способствующие интеллектуально-познавательным и моторным способностям: всевозможные кубики, конструкторы, </w:t>
      </w:r>
      <w:proofErr w:type="spellStart"/>
      <w:r w:rsidRPr="002A4ED3">
        <w:rPr>
          <w:color w:val="010101"/>
          <w:sz w:val="28"/>
          <w:szCs w:val="28"/>
        </w:rPr>
        <w:t>пазлы</w:t>
      </w:r>
      <w:proofErr w:type="spellEnd"/>
      <w:r w:rsidRPr="002A4ED3">
        <w:rPr>
          <w:color w:val="010101"/>
          <w:sz w:val="28"/>
          <w:szCs w:val="28"/>
        </w:rPr>
        <w:t>, мозаика, лото, домино и прочие.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Игрушки, способствующие развитию физических качеств: мячи, обручи, скакалки, кегли.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Игрушки – дело серьезное. Пожалуй, не менее серьезное, чем выбор лекарств, няни, детского сада или школы для любимого чада. Игрушки могут развивать, лечить, развлекать. Но они, же способны расстраивать психику, давать ложное представление об окружающем мире, вызывать агрессию и попросту представлять угрозу для здоровья и жизни ребенка.</w:t>
      </w:r>
      <w:r w:rsidRPr="002A4ED3">
        <w:rPr>
          <w:color w:val="010101"/>
          <w:sz w:val="28"/>
          <w:szCs w:val="28"/>
        </w:rPr>
        <w:br/>
        <w:t>- Давайте задумаемся, во что играют наши дети?... Какие игрушки мы им покупаем? </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Современный ребенок живет в мире, на первый взгляд, гораздо более ярком и разнообразном, чем его сверстник 30–40 лет назад. Давайте оглянемся: яркие обложки книг, журналов и учебников в школе, цветные рекламные щиты на улице, а дома – фломастеры и карандаши, разноцветная одежда и, конечно, пестрота игрушек, порой самых невообразимых цветов, форм, назначений.</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У каждого ребенка должна быть любимая игрушка, которой он сможет доверить свои самые сокровенные тайны. Причем, чаще всего выбор игрушки для ребенка осуществляет взрослый </w:t>
      </w:r>
      <w:r w:rsidRPr="002A4ED3">
        <w:rPr>
          <w:i/>
          <w:iCs/>
          <w:color w:val="010101"/>
          <w:sz w:val="28"/>
          <w:szCs w:val="28"/>
        </w:rPr>
        <w:t>(родители, близкие родственники)</w:t>
      </w:r>
      <w:r w:rsidRPr="002A4ED3">
        <w:rPr>
          <w:color w:val="010101"/>
          <w:sz w:val="28"/>
          <w:szCs w:val="28"/>
        </w:rPr>
        <w:t>.</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Игрушки покупаются, как сказал один папа, чемоданами и через месяц так же чемоданами выбрасываются. Так конечно, не у всех, но у всех постоянно идет смена красок, форм, мелькание картинок, предметов, лиц. И психика ребенка не справляется, деформируется восприятие цвета и звука, запаха и прикосновения, деформируются и представления о добре и зле.</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Конечно, не все современные игрушки играют отрицательную роль в жизни ребенка. В наши дни существуют и такие игрушки, которые отвечают правилам современной педагогики. Это развивающие игрушки, всевозможные конструкторы, наборы для творчества, сюжетно-образные игрушки, игры-головоломки и т. д.</w:t>
      </w:r>
      <w:r w:rsidRPr="002A4ED3">
        <w:rPr>
          <w:color w:val="010101"/>
          <w:sz w:val="28"/>
          <w:szCs w:val="28"/>
        </w:rPr>
        <w:br/>
        <w:t>Правильная современная игрушка - многофункциональна. Ее можно использовать несколькими способами, причем в самых разных играх. Классический пример - мяч. Его можно и бросать, и катать, он может стать кукольным арбузом или сказочным колобком. </w:t>
      </w:r>
      <w:r w:rsidRPr="002A4ED3">
        <w:rPr>
          <w:color w:val="010101"/>
          <w:sz w:val="28"/>
          <w:szCs w:val="28"/>
        </w:rPr>
        <w:br/>
        <w:t>Правильная современная игрушка должна быть сделана из экологически чистого материала (ткань, дерево, металл, кожа). Совсем обойтись без пластмассовых игрушек вряд ли получится, но стоит стремиться к тому, чтобы их процент был как можно ниже. </w:t>
      </w:r>
      <w:r w:rsidRPr="002A4ED3">
        <w:rPr>
          <w:color w:val="010101"/>
          <w:sz w:val="28"/>
          <w:szCs w:val="28"/>
        </w:rPr>
        <w:br/>
        <w:t>Помните: правильно подобранная игрушка позволит ребенку придумывать различные сюжеты для игр, а значит, и чаще будет востребована и не запылится на полке! </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Для того, чтобы дети учились общаться и ладить друг с другом, чтобы у них формировались социальные навыки, они должны играть в старые классические игры. Для девочек это, прежде всего, игры с обычными меховыми зверюшками и куклами, игры, способствующие формированию материнских навыков:</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w:t>
      </w:r>
      <w:r w:rsidRPr="002A4ED3">
        <w:rPr>
          <w:i/>
          <w:iCs/>
          <w:color w:val="010101"/>
          <w:sz w:val="28"/>
          <w:szCs w:val="28"/>
        </w:rPr>
        <w:t>«дочки-матери»</w:t>
      </w:r>
      <w:r w:rsidRPr="002A4ED3">
        <w:rPr>
          <w:color w:val="010101"/>
          <w:sz w:val="28"/>
          <w:szCs w:val="28"/>
        </w:rPr>
        <w:t>, </w:t>
      </w:r>
      <w:r w:rsidRPr="002A4ED3">
        <w:rPr>
          <w:i/>
          <w:iCs/>
          <w:color w:val="010101"/>
          <w:sz w:val="28"/>
          <w:szCs w:val="28"/>
        </w:rPr>
        <w:t>«школа»</w:t>
      </w:r>
      <w:r w:rsidRPr="002A4ED3">
        <w:rPr>
          <w:color w:val="010101"/>
          <w:sz w:val="28"/>
          <w:szCs w:val="28"/>
        </w:rPr>
        <w:t>, </w:t>
      </w:r>
      <w:r w:rsidRPr="002A4ED3">
        <w:rPr>
          <w:i/>
          <w:iCs/>
          <w:color w:val="010101"/>
          <w:sz w:val="28"/>
          <w:szCs w:val="28"/>
        </w:rPr>
        <w:t>«больница»</w:t>
      </w:r>
      <w:r w:rsidRPr="002A4ED3">
        <w:rPr>
          <w:color w:val="010101"/>
          <w:sz w:val="28"/>
          <w:szCs w:val="28"/>
        </w:rPr>
        <w:t>, и т. д. Для мальчиков - машинки и конструкторы, когда они что-то строят совместно.</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w:t>
      </w:r>
    </w:p>
    <w:p w:rsidR="002A4ED3" w:rsidRPr="002A4ED3" w:rsidRDefault="002A4ED3" w:rsidP="001156E9">
      <w:pPr>
        <w:pStyle w:val="a3"/>
        <w:spacing w:before="0" w:beforeAutospacing="0" w:after="0" w:afterAutospacing="0"/>
        <w:jc w:val="both"/>
        <w:rPr>
          <w:color w:val="010101"/>
          <w:sz w:val="28"/>
          <w:szCs w:val="28"/>
        </w:rPr>
      </w:pPr>
      <w:r w:rsidRPr="002A4ED3">
        <w:rPr>
          <w:i/>
          <w:iCs/>
          <w:color w:val="010101"/>
          <w:sz w:val="28"/>
          <w:szCs w:val="28"/>
        </w:rPr>
        <w:t>3. Заключительная часть.</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Игра –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крепкими, сильными, ловкими и здоровыми.   Игра развивает у детей сообразительность, фантазию. Играя вместе, дети приучаются дружно жить, уступать друг другу, заботиться о товарищах.</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И в заключении хочу </w:t>
      </w:r>
      <w:proofErr w:type="gramStart"/>
      <w:r w:rsidRPr="002A4ED3">
        <w:rPr>
          <w:color w:val="010101"/>
          <w:sz w:val="28"/>
          <w:szCs w:val="28"/>
        </w:rPr>
        <w:t>вам  сказать</w:t>
      </w:r>
      <w:proofErr w:type="gramEnd"/>
      <w:r w:rsidRPr="002A4ED3">
        <w:rPr>
          <w:color w:val="010101"/>
          <w:sz w:val="28"/>
          <w:szCs w:val="28"/>
        </w:rPr>
        <w:t>:</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Открывайте мир вместе с ребёнком!</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Игра – помощник нам, бесспорно, Игре все возрасты покорны. Взаимодействие в игре </w:t>
      </w:r>
      <w:proofErr w:type="gramStart"/>
      <w:r w:rsidRPr="002A4ED3">
        <w:rPr>
          <w:color w:val="010101"/>
          <w:sz w:val="28"/>
          <w:szCs w:val="28"/>
        </w:rPr>
        <w:t>Поможет</w:t>
      </w:r>
      <w:proofErr w:type="gramEnd"/>
      <w:r w:rsidRPr="002A4ED3">
        <w:rPr>
          <w:color w:val="010101"/>
          <w:sz w:val="28"/>
          <w:szCs w:val="28"/>
        </w:rPr>
        <w:t xml:space="preserve"> понимать друг друга, Нам стать внимательней, добрей, И разрешить вопрос досуга. Играйте с нами! Придумывайте сами! Играйте с друзьями! Удача за вами!</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До новых встреч!</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Рефлексия:</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1.Впечатление от родительского собрания.</w:t>
      </w:r>
    </w:p>
    <w:p w:rsidR="002A4ED3" w:rsidRPr="002A4ED3" w:rsidRDefault="002A4ED3" w:rsidP="001156E9">
      <w:pPr>
        <w:pStyle w:val="a3"/>
        <w:spacing w:before="0" w:beforeAutospacing="0" w:after="0" w:afterAutospacing="0"/>
        <w:jc w:val="both"/>
        <w:rPr>
          <w:color w:val="010101"/>
          <w:sz w:val="28"/>
          <w:szCs w:val="28"/>
        </w:rPr>
      </w:pPr>
      <w:r w:rsidRPr="002A4ED3">
        <w:rPr>
          <w:color w:val="010101"/>
          <w:sz w:val="28"/>
          <w:szCs w:val="28"/>
        </w:rPr>
        <w:t xml:space="preserve">2.Какие выводы вы </w:t>
      </w:r>
      <w:proofErr w:type="gramStart"/>
      <w:r w:rsidRPr="002A4ED3">
        <w:rPr>
          <w:color w:val="010101"/>
          <w:sz w:val="28"/>
          <w:szCs w:val="28"/>
        </w:rPr>
        <w:t>сделали  (</w:t>
      </w:r>
      <w:proofErr w:type="gramEnd"/>
      <w:r w:rsidRPr="002A4ED3">
        <w:rPr>
          <w:color w:val="010101"/>
          <w:sz w:val="28"/>
          <w:szCs w:val="28"/>
        </w:rPr>
        <w:t>высказывания родителей).</w:t>
      </w:r>
    </w:p>
    <w:p w:rsidR="002A4ED3" w:rsidRPr="002A4ED3" w:rsidRDefault="002A4ED3" w:rsidP="001156E9">
      <w:pPr>
        <w:pStyle w:val="a3"/>
        <w:spacing w:before="0" w:beforeAutospacing="0" w:after="0" w:afterAutospacing="0"/>
        <w:jc w:val="both"/>
        <w:rPr>
          <w:color w:val="010101"/>
          <w:sz w:val="28"/>
          <w:szCs w:val="28"/>
        </w:rPr>
      </w:pPr>
      <w:bookmarkStart w:id="0" w:name="_GoBack"/>
      <w:bookmarkEnd w:id="0"/>
    </w:p>
    <w:sectPr w:rsidR="002A4ED3" w:rsidRPr="002A4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D3"/>
    <w:rsid w:val="001156E9"/>
    <w:rsid w:val="0023482F"/>
    <w:rsid w:val="002A4ED3"/>
    <w:rsid w:val="002D0FD7"/>
    <w:rsid w:val="006E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98900-9FFE-477B-AA91-FD437106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08230">
      <w:bodyDiv w:val="1"/>
      <w:marLeft w:val="0"/>
      <w:marRight w:val="0"/>
      <w:marTop w:val="0"/>
      <w:marBottom w:val="0"/>
      <w:divBdr>
        <w:top w:val="none" w:sz="0" w:space="0" w:color="auto"/>
        <w:left w:val="none" w:sz="0" w:space="0" w:color="auto"/>
        <w:bottom w:val="none" w:sz="0" w:space="0" w:color="auto"/>
        <w:right w:val="none" w:sz="0" w:space="0" w:color="auto"/>
      </w:divBdr>
      <w:divsChild>
        <w:div w:id="721557168">
          <w:marLeft w:val="0"/>
          <w:marRight w:val="0"/>
          <w:marTop w:val="0"/>
          <w:marBottom w:val="240"/>
          <w:divBdr>
            <w:top w:val="none" w:sz="0" w:space="0" w:color="auto"/>
            <w:left w:val="none" w:sz="0" w:space="0" w:color="auto"/>
            <w:bottom w:val="none" w:sz="0" w:space="0" w:color="auto"/>
            <w:right w:val="none" w:sz="0" w:space="0" w:color="auto"/>
          </w:divBdr>
        </w:div>
        <w:div w:id="1711109084">
          <w:marLeft w:val="0"/>
          <w:marRight w:val="0"/>
          <w:marTop w:val="0"/>
          <w:marBottom w:val="240"/>
          <w:divBdr>
            <w:top w:val="none" w:sz="0" w:space="0" w:color="auto"/>
            <w:left w:val="none" w:sz="0" w:space="0" w:color="auto"/>
            <w:bottom w:val="none" w:sz="0" w:space="0" w:color="auto"/>
            <w:right w:val="none" w:sz="0" w:space="0" w:color="auto"/>
          </w:divBdr>
        </w:div>
        <w:div w:id="1714882126">
          <w:marLeft w:val="0"/>
          <w:marRight w:val="0"/>
          <w:marTop w:val="0"/>
          <w:marBottom w:val="240"/>
          <w:divBdr>
            <w:top w:val="none" w:sz="0" w:space="0" w:color="auto"/>
            <w:left w:val="none" w:sz="0" w:space="0" w:color="auto"/>
            <w:bottom w:val="none" w:sz="0" w:space="0" w:color="auto"/>
            <w:right w:val="none" w:sz="0" w:space="0" w:color="auto"/>
          </w:divBdr>
        </w:div>
        <w:div w:id="1995798803">
          <w:marLeft w:val="0"/>
          <w:marRight w:val="0"/>
          <w:marTop w:val="0"/>
          <w:marBottom w:val="240"/>
          <w:divBdr>
            <w:top w:val="none" w:sz="0" w:space="0" w:color="auto"/>
            <w:left w:val="none" w:sz="0" w:space="0" w:color="auto"/>
            <w:bottom w:val="none" w:sz="0" w:space="0" w:color="auto"/>
            <w:right w:val="none" w:sz="0" w:space="0" w:color="auto"/>
          </w:divBdr>
        </w:div>
        <w:div w:id="1774747027">
          <w:marLeft w:val="0"/>
          <w:marRight w:val="0"/>
          <w:marTop w:val="0"/>
          <w:marBottom w:val="240"/>
          <w:divBdr>
            <w:top w:val="none" w:sz="0" w:space="0" w:color="auto"/>
            <w:left w:val="none" w:sz="0" w:space="0" w:color="auto"/>
            <w:bottom w:val="none" w:sz="0" w:space="0" w:color="auto"/>
            <w:right w:val="none" w:sz="0" w:space="0" w:color="auto"/>
          </w:divBdr>
        </w:div>
        <w:div w:id="419763329">
          <w:marLeft w:val="0"/>
          <w:marRight w:val="0"/>
          <w:marTop w:val="0"/>
          <w:marBottom w:val="240"/>
          <w:divBdr>
            <w:top w:val="none" w:sz="0" w:space="0" w:color="auto"/>
            <w:left w:val="none" w:sz="0" w:space="0" w:color="auto"/>
            <w:bottom w:val="none" w:sz="0" w:space="0" w:color="auto"/>
            <w:right w:val="none" w:sz="0" w:space="0" w:color="auto"/>
          </w:divBdr>
        </w:div>
        <w:div w:id="522087876">
          <w:marLeft w:val="0"/>
          <w:marRight w:val="0"/>
          <w:marTop w:val="0"/>
          <w:marBottom w:val="240"/>
          <w:divBdr>
            <w:top w:val="none" w:sz="0" w:space="0" w:color="auto"/>
            <w:left w:val="none" w:sz="0" w:space="0" w:color="auto"/>
            <w:bottom w:val="none" w:sz="0" w:space="0" w:color="auto"/>
            <w:right w:val="none" w:sz="0" w:space="0" w:color="auto"/>
          </w:divBdr>
        </w:div>
        <w:div w:id="760834116">
          <w:marLeft w:val="0"/>
          <w:marRight w:val="0"/>
          <w:marTop w:val="0"/>
          <w:marBottom w:val="240"/>
          <w:divBdr>
            <w:top w:val="none" w:sz="0" w:space="0" w:color="auto"/>
            <w:left w:val="none" w:sz="0" w:space="0" w:color="auto"/>
            <w:bottom w:val="none" w:sz="0" w:space="0" w:color="auto"/>
            <w:right w:val="none" w:sz="0" w:space="0" w:color="auto"/>
          </w:divBdr>
        </w:div>
        <w:div w:id="328019242">
          <w:marLeft w:val="0"/>
          <w:marRight w:val="0"/>
          <w:marTop w:val="0"/>
          <w:marBottom w:val="240"/>
          <w:divBdr>
            <w:top w:val="none" w:sz="0" w:space="0" w:color="auto"/>
            <w:left w:val="none" w:sz="0" w:space="0" w:color="auto"/>
            <w:bottom w:val="none" w:sz="0" w:space="0" w:color="auto"/>
            <w:right w:val="none" w:sz="0" w:space="0" w:color="auto"/>
          </w:divBdr>
        </w:div>
        <w:div w:id="10908501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Настя</cp:lastModifiedBy>
  <cp:revision>2</cp:revision>
  <dcterms:created xsi:type="dcterms:W3CDTF">2022-11-17T09:34:00Z</dcterms:created>
  <dcterms:modified xsi:type="dcterms:W3CDTF">2024-02-10T19:06:00Z</dcterms:modified>
</cp:coreProperties>
</file>