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87" w:rsidRPr="004C5987" w:rsidRDefault="004C5987" w:rsidP="004C5987">
      <w:pPr>
        <w:pStyle w:val="a3"/>
        <w:spacing w:before="0" w:after="0" w:line="276" w:lineRule="auto"/>
        <w:rPr>
          <w:rFonts w:ascii="Times New Roman" w:hAnsi="Times New Roman" w:cs="Times New Roman"/>
          <w:sz w:val="40"/>
          <w:szCs w:val="24"/>
        </w:rPr>
      </w:pPr>
      <w:r w:rsidRPr="004C5987">
        <w:rPr>
          <w:rFonts w:ascii="Times New Roman" w:hAnsi="Times New Roman" w:cs="Times New Roman"/>
          <w:sz w:val="40"/>
          <w:szCs w:val="24"/>
        </w:rPr>
        <w:t>Как научить ребёнка правильно питаться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Показать личный пример.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Вся домашняя еда должна быть здоровой. Это значит минимум обработки, сахара и жарки. Не стоит есть при ребёнке гамбургер или пиццу. Вычислить слабые места в семейном рационе и взглянуть на привычное питание со стороны поможет простой анализ — нужно в течение недели записывать все съеденные продукты. После этого станет ясно, от чего нужно избавиться. Детям проще есть «правильные» продукты, если в их семье это само собой разумеющийся процесс.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Рассказать о пользе продуктов доступным языком.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Ребёнку сложно понять, что такое лишний вес, гастрит и </w:t>
      </w:r>
      <w:hyperlink r:id="rId6" w:history="1">
        <w:r w:rsidRPr="004C59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кариес</w:t>
        </w:r>
      </w:hyperlink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со здоровьем кажутся ему далёкими и несущественными. Лучше зайти с другой стороны и объяснить ребёнку конкретную пользу продукта. Например, мясо сделает его сильным и нормативы по физкультуре будет легче сдать, гречка придаст энергии для игр, а орешки помогут быстрее решить задачи по математике. Подросткам можно рассказать о влиянии правильного питания на внешний вид.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Выработать режим питания.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Ритуалы делают жизнь детей понятной и стабильной, а родителям экономят время и нервы. Кроме того, чёткий режим помогает избежать бесконечных перекусов, а привычка есть в одно и то же время способствует лучшему пищеварению. Оптимально делать промежутки между приёмами пищи длиной в 4–5 часов и не ужинать прямо перед сном. Ночью организм должен отдыхать и восстанавливать силы, а не заниматься перевариванием </w:t>
      </w:r>
      <w:r w:rsidRPr="004C5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[4]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во время приёмов пищи собираться всей семьёй. Так ребёнку будет проще перенять 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полезные пищевые привычки, научиться поведению за столом и обсудить все новости.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Следить за количеством и качеством перекусов.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ребёнок часто </w:t>
      </w:r>
      <w:proofErr w:type="spellStart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кусочничает</w:t>
      </w:r>
      <w:proofErr w:type="spellEnd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то к обеду или ужину он просто не успеет проголодаться. Перекусы заглушают естественное чувство голода и мешают нормальному усвоению пищи. У малышей допустимы два перекуса, у старших школьников — один. Желательно, чтобы они состояли также из здоровой пищи: орехи, сухофрукты, кисломолочная продукция.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Давать в школу еду с собой.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Контролировать школьное питание сложно, ведь ребёнок с радостью выберет сосиску в тесте или шоколадку, а не горячий обед. Чтобы этого избежать, можно приготовить ему еду с собой. </w:t>
      </w:r>
      <w:proofErr w:type="spellStart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Ланчбокс</w:t>
      </w:r>
      <w:proofErr w:type="spellEnd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домашним салатом, полезные бутерброды и котлеты помогут сохранить здоровье.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заставлять есть нелюбимые продукты.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ребёнок не ест какой-то конкретный продукт, не стоит на этом зацикливаться и пытаться впихнуть его любой ценой. На замену отлично подойдёт другой овощ или фрукт, который богат теми же полезными витаминами и микроэлементами.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Покупать сладкое порционно.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Нет вредной еды — нет искушения её съесть. Поэтому покупать </w:t>
      </w:r>
      <w:proofErr w:type="spellStart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вкусняшки</w:t>
      </w:r>
      <w:proofErr w:type="spellEnd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 том количестве, в котором можно сразу дать их детям. Так не придётся запрещать «съесть ещё одну конфету».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Давать выбор.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ребёнок сам определит из нескольких полезных вариантов еды, какой ему нравится больше. Так у него не будет ощущения, что его заставляют есть что-то конкретное. А значит, и сопротивляться нет необходимости.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фантазию.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ребёнок не ест тушёные кабачки, возможно, ему понравятся кабачковые оладьи. Из творога можно сделать сырники, запеканку или </w:t>
      </w:r>
      <w:proofErr w:type="spellStart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чизкейк</w:t>
      </w:r>
      <w:proofErr w:type="spellEnd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Вариантов обхитрить 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малыша много. Также можно использовать интерес ребёнка ко всему новому и привлечь его к процессу готовки. Это не только приятное времяпрепровождение, но и изучение продуктов, получение новых навыков. И, конечно, съесть блюдо, которое готовил сам, очень интересно.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Устраивать дни запретной еды.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Чтобы еда не стала для ребёнка целью номер один, нужно проводить дни эмоциональной разгрузки. Достаточно иногда сходить в ресторан быстрого питания или заказать еду на дом. Неважно, </w:t>
      </w:r>
      <w:proofErr w:type="spellStart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бургер</w:t>
      </w:r>
      <w:proofErr w:type="spellEnd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пицца нравится малышу, важно — не делать из этого чего-то особенного.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53844A" wp14:editId="2206EC71">
            <wp:simplePos x="0" y="0"/>
            <wp:positionH relativeFrom="margin">
              <wp:posOffset>4799965</wp:posOffset>
            </wp:positionH>
            <wp:positionV relativeFrom="margin">
              <wp:posOffset>2950845</wp:posOffset>
            </wp:positionV>
            <wp:extent cx="3608705" cy="2618105"/>
            <wp:effectExtent l="0" t="0" r="0" b="0"/>
            <wp:wrapSquare wrapText="bothSides"/>
            <wp:docPr id="2" name="Рисунок 2" descr="Правильное питан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е питание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1" t="3716" r="3440" b="-3"/>
                    <a:stretch/>
                  </pic:blipFill>
                  <pic:spPr bwMode="auto">
                    <a:xfrm flipH="1">
                      <a:off x="0" y="0"/>
                      <a:ext cx="360870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последовательными.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выработалась привычка питаться правильно, нужно время. Нельзя давать слабину, как бы сильно ребёнок ни капризничал. Важно также рассказать о правилах бабушкам и другим родственникам. Вся семья должна придерживаться единой стратегии в питании.</w:t>
      </w:r>
    </w:p>
    <w:p w:rsidR="004C5987" w:rsidRPr="004C5987" w:rsidRDefault="004C5987" w:rsidP="004C59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Поощрять.</w:t>
      </w:r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Когда ребёнок выбирает полезную еду, его нужно хвалить. Только не стоит использовать в качестве награды продукты. Плохой вариант — пообещать шоколадку за </w:t>
      </w:r>
      <w:bookmarkStart w:id="0" w:name="_GoBack"/>
      <w:bookmarkEnd w:id="0"/>
      <w:r w:rsidRPr="004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съеденную тарелку брокколи.</w:t>
      </w:r>
    </w:p>
    <w:p w:rsidR="003D0969" w:rsidRDefault="00975DCB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Pr="004C5987" w:rsidRDefault="004C5987" w:rsidP="004C5987">
      <w:pPr>
        <w:spacing w:after="0" w:line="276" w:lineRule="auto"/>
        <w:rPr>
          <w:rFonts w:ascii="Times New Roman" w:hAnsi="Times New Roman" w:cs="Times New Roman"/>
          <w:sz w:val="36"/>
          <w:szCs w:val="24"/>
        </w:rPr>
      </w:pPr>
    </w:p>
    <w:p w:rsidR="004C5987" w:rsidRPr="004C5987" w:rsidRDefault="004C5987" w:rsidP="004C5987">
      <w:pPr>
        <w:pStyle w:val="a3"/>
        <w:spacing w:before="0" w:after="0" w:line="276" w:lineRule="auto"/>
        <w:jc w:val="left"/>
        <w:rPr>
          <w:rFonts w:ascii="Times New Roman" w:hAnsi="Times New Roman" w:cs="Times New Roman"/>
          <w:sz w:val="52"/>
          <w:szCs w:val="24"/>
        </w:rPr>
      </w:pPr>
      <w:r w:rsidRPr="004C5987">
        <w:rPr>
          <w:rFonts w:ascii="Times New Roman" w:hAnsi="Times New Roman" w:cs="Times New Roman"/>
          <w:sz w:val="52"/>
          <w:szCs w:val="24"/>
        </w:rPr>
        <w:t xml:space="preserve">Как научить ребёнка </w:t>
      </w:r>
    </w:p>
    <w:p w:rsidR="004C5987" w:rsidRPr="004C5987" w:rsidRDefault="004C5987" w:rsidP="004C5987">
      <w:pPr>
        <w:pStyle w:val="a3"/>
        <w:spacing w:before="0" w:after="0" w:line="276" w:lineRule="auto"/>
        <w:jc w:val="left"/>
        <w:rPr>
          <w:rFonts w:ascii="Times New Roman" w:hAnsi="Times New Roman" w:cs="Times New Roman"/>
          <w:sz w:val="52"/>
          <w:szCs w:val="24"/>
        </w:rPr>
      </w:pPr>
      <w:r w:rsidRPr="004C5987">
        <w:rPr>
          <w:rFonts w:ascii="Times New Roman" w:hAnsi="Times New Roman" w:cs="Times New Roman"/>
          <w:sz w:val="52"/>
          <w:szCs w:val="24"/>
        </w:rPr>
        <w:t>правильно питаться</w:t>
      </w: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5987" w:rsidRPr="004C5987" w:rsidRDefault="004C5987" w:rsidP="004C59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C5987" w:rsidRPr="004C5987" w:rsidSect="004C5987">
      <w:headerReference w:type="default" r:id="rId8"/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CB" w:rsidRDefault="00975DCB" w:rsidP="004C5987">
      <w:pPr>
        <w:spacing w:after="0" w:line="240" w:lineRule="auto"/>
      </w:pPr>
      <w:r>
        <w:separator/>
      </w:r>
    </w:p>
  </w:endnote>
  <w:endnote w:type="continuationSeparator" w:id="0">
    <w:p w:rsidR="00975DCB" w:rsidRDefault="00975DCB" w:rsidP="004C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CB" w:rsidRDefault="00975DCB" w:rsidP="004C5987">
      <w:pPr>
        <w:spacing w:after="0" w:line="240" w:lineRule="auto"/>
      </w:pPr>
      <w:r>
        <w:separator/>
      </w:r>
    </w:p>
  </w:footnote>
  <w:footnote w:type="continuationSeparator" w:id="0">
    <w:p w:rsidR="00975DCB" w:rsidRDefault="00975DCB" w:rsidP="004C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87" w:rsidRDefault="004C598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8090" cy="10686669"/>
          <wp:effectExtent l="7937" t="0" r="0" b="0"/>
          <wp:wrapNone/>
          <wp:docPr id="1" name="Рисунок 1" descr="Рамки для текста фото поздравления: Рамка для фото детская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амки для текста фото поздравления: Рамка для фото детская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1" t="3400" r="12799" b="5400"/>
                  <a:stretch/>
                </pic:blipFill>
                <pic:spPr bwMode="auto">
                  <a:xfrm rot="5400000">
                    <a:off x="0" y="0"/>
                    <a:ext cx="7578090" cy="106866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87"/>
    <w:rsid w:val="0023482F"/>
    <w:rsid w:val="002D0FD7"/>
    <w:rsid w:val="004C5987"/>
    <w:rsid w:val="009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C4BF"/>
  <w15:chartTrackingRefBased/>
  <w15:docId w15:val="{11330D9B-CA26-4050-95A2-3E3BB087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C5987"/>
    <w:pPr>
      <w:shd w:val="clear" w:color="auto" w:fill="FFFFFF"/>
      <w:spacing w:before="240" w:after="240" w:line="480" w:lineRule="atLeast"/>
      <w:jc w:val="center"/>
      <w:outlineLvl w:val="1"/>
    </w:pPr>
    <w:rPr>
      <w:rFonts w:ascii="Arial" w:eastAsia="Times New Roman" w:hAnsi="Arial" w:cs="Arial"/>
      <w:b/>
      <w:bCs/>
      <w:i/>
      <w:iCs/>
      <w:color w:val="8F1F1D"/>
      <w:spacing w:val="-5"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C5987"/>
    <w:rPr>
      <w:rFonts w:ascii="Arial" w:eastAsia="Times New Roman" w:hAnsi="Arial" w:cs="Arial"/>
      <w:b/>
      <w:bCs/>
      <w:i/>
      <w:iCs/>
      <w:color w:val="8F1F1D"/>
      <w:spacing w:val="-5"/>
      <w:sz w:val="36"/>
      <w:szCs w:val="36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4C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987"/>
  </w:style>
  <w:style w:type="paragraph" w:styleId="a7">
    <w:name w:val="footer"/>
    <w:basedOn w:val="a"/>
    <w:link w:val="a8"/>
    <w:uiPriority w:val="99"/>
    <w:unhideWhenUsed/>
    <w:rsid w:val="004C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gate.ru/oral-health/cavities/what-are-cavit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3691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2022-11-21T06:55:00Z</dcterms:created>
  <dcterms:modified xsi:type="dcterms:W3CDTF">2022-11-21T07:01:00Z</dcterms:modified>
</cp:coreProperties>
</file>